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shd w:val="clear" w:color="auto" w:fill="FFFFFF"/>
        </w:rPr>
        <w:t>郓城县</w:t>
      </w:r>
      <w:r>
        <w:rPr>
          <w:rFonts w:ascii="微软雅黑" w:hAnsi="微软雅黑" w:eastAsia="微软雅黑" w:cs="微软雅黑"/>
          <w:color w:val="000000"/>
          <w:sz w:val="44"/>
          <w:szCs w:val="44"/>
          <w:shd w:val="clear" w:color="auto" w:fill="FFFFFF"/>
        </w:rPr>
        <w:t>食品安全抽检信息通告</w:t>
      </w:r>
    </w:p>
    <w:p>
      <w:pPr>
        <w:jc w:val="center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202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3</w:t>
      </w:r>
      <w:r>
        <w:rPr>
          <w:rFonts w:hint="eastAsia" w:ascii="宋体" w:hAnsi="宋体" w:cs="仿宋_GB2312"/>
          <w:sz w:val="32"/>
          <w:szCs w:val="32"/>
        </w:rPr>
        <w:t>年第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18</w:t>
      </w:r>
      <w:r>
        <w:rPr>
          <w:rFonts w:hint="eastAsia" w:ascii="宋体" w:hAnsi="宋体" w:cs="仿宋_GB2312"/>
          <w:sz w:val="32"/>
          <w:szCs w:val="32"/>
        </w:rPr>
        <w:t>号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根据《中华人民共和国食品安全法》及其实施条例等有关规定和山东省食品安全监督抽检计划安排，为进一步保障食品安全，郓城县市场监督管理局对食用农产品</w:t>
      </w:r>
      <w:r>
        <w:rPr>
          <w:rFonts w:hint="eastAsia" w:ascii="仿宋" w:hAnsi="仿宋" w:eastAsia="仿宋"/>
          <w:sz w:val="32"/>
          <w:szCs w:val="32"/>
          <w:lang w:eastAsia="zh-CN"/>
        </w:rPr>
        <w:t>、糖果制品、粮食加工品、调味品、酒类、肉制品、淀粉及淀粉制品、食糖、蜂产品、糕点、蔬菜制品、薯类和膨化食品、饮料、乳制品、罐头、食用油、油脂及其制品、水果制品、餐饮食品、酒类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sz w:val="32"/>
          <w:szCs w:val="32"/>
        </w:rPr>
        <w:t>食品大类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/>
          <w:sz w:val="32"/>
          <w:szCs w:val="32"/>
        </w:rPr>
        <w:t>批次产品进行了监督抽检，其中不合格产品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批次，检出了氯氟氰菊酯和高效氯氟氰菊酯</w:t>
      </w:r>
      <w:r>
        <w:rPr>
          <w:rFonts w:hint="eastAsia" w:ascii="仿宋" w:hAnsi="仿宋" w:eastAsia="仿宋"/>
          <w:sz w:val="32"/>
          <w:szCs w:val="32"/>
          <w:lang w:eastAsia="zh-CN"/>
        </w:rPr>
        <w:t>、噻虫胺</w:t>
      </w:r>
      <w:r>
        <w:rPr>
          <w:rFonts w:hint="eastAsia" w:ascii="仿宋" w:hAnsi="仿宋" w:eastAsia="仿宋"/>
          <w:sz w:val="32"/>
          <w:szCs w:val="32"/>
        </w:rPr>
        <w:t>不合格等问题（具体情况通告见附表）。根据食品安全国家标准，个别项目不合格，其产品即判定为不合格产品。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针对抽检中发现的不合格产品，郓城县市场监督管理局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将进行立案查处。</w:t>
      </w:r>
    </w:p>
    <w:p>
      <w:pPr>
        <w:spacing w:line="600" w:lineRule="exact"/>
        <w:ind w:firstLine="640" w:firstLineChars="200"/>
        <w:rPr>
          <w:rFonts w:ascii="黑体" w:hAnsi="黑体" w:eastAsia="黑体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特此通告。</w:t>
      </w:r>
    </w:p>
    <w:p>
      <w:pPr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附件：食品安全抽检产品信息表</w:t>
      </w:r>
    </w:p>
    <w:p>
      <w:pPr>
        <w:spacing w:line="60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</w:t>
      </w:r>
    </w:p>
    <w:p>
      <w:pPr>
        <w:spacing w:line="600" w:lineRule="exact"/>
        <w:ind w:firstLine="4486" w:firstLineChars="1402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郓城县市场监督管理局</w:t>
      </w:r>
    </w:p>
    <w:p>
      <w:pPr>
        <w:spacing w:line="600" w:lineRule="exact"/>
        <w:ind w:firstLine="5126" w:firstLineChars="1602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2023年9月6日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mFhMzJhZTNkYmNhMzExZGM4Mjc5ZjFkZGYxOTkifQ=="/>
  </w:docVars>
  <w:rsids>
    <w:rsidRoot w:val="79E44937"/>
    <w:rsid w:val="00BA4B04"/>
    <w:rsid w:val="00CF16AD"/>
    <w:rsid w:val="021B6B05"/>
    <w:rsid w:val="02F20FC1"/>
    <w:rsid w:val="056809CA"/>
    <w:rsid w:val="0762305E"/>
    <w:rsid w:val="07AE1148"/>
    <w:rsid w:val="0B4D2F36"/>
    <w:rsid w:val="0C1913F9"/>
    <w:rsid w:val="0CC12D4B"/>
    <w:rsid w:val="0D856564"/>
    <w:rsid w:val="12027D3A"/>
    <w:rsid w:val="142505F7"/>
    <w:rsid w:val="14797E54"/>
    <w:rsid w:val="14847DA0"/>
    <w:rsid w:val="15B54080"/>
    <w:rsid w:val="17E07BD0"/>
    <w:rsid w:val="19CA2DDE"/>
    <w:rsid w:val="1AD5290B"/>
    <w:rsid w:val="1C7A1F11"/>
    <w:rsid w:val="1E9879A4"/>
    <w:rsid w:val="214F4BCC"/>
    <w:rsid w:val="216B12BD"/>
    <w:rsid w:val="23F91102"/>
    <w:rsid w:val="24E45476"/>
    <w:rsid w:val="25977CFE"/>
    <w:rsid w:val="261A3011"/>
    <w:rsid w:val="265E45A8"/>
    <w:rsid w:val="269020A8"/>
    <w:rsid w:val="26BF7074"/>
    <w:rsid w:val="292C36B9"/>
    <w:rsid w:val="2A305037"/>
    <w:rsid w:val="2BC50537"/>
    <w:rsid w:val="2BFA4C56"/>
    <w:rsid w:val="2C796200"/>
    <w:rsid w:val="2D4A756E"/>
    <w:rsid w:val="2E8347E4"/>
    <w:rsid w:val="2EAB31B1"/>
    <w:rsid w:val="30A515BB"/>
    <w:rsid w:val="32A85C62"/>
    <w:rsid w:val="3544067C"/>
    <w:rsid w:val="3678040F"/>
    <w:rsid w:val="36E01036"/>
    <w:rsid w:val="38196C01"/>
    <w:rsid w:val="38CF621F"/>
    <w:rsid w:val="39AD3451"/>
    <w:rsid w:val="3B0E5EE6"/>
    <w:rsid w:val="3D250237"/>
    <w:rsid w:val="3EB612AC"/>
    <w:rsid w:val="3ECB34C7"/>
    <w:rsid w:val="3F0B4187"/>
    <w:rsid w:val="3FDF5069"/>
    <w:rsid w:val="412B506E"/>
    <w:rsid w:val="419542CE"/>
    <w:rsid w:val="41C427B1"/>
    <w:rsid w:val="425A355E"/>
    <w:rsid w:val="427B12E1"/>
    <w:rsid w:val="43614340"/>
    <w:rsid w:val="48C54FA7"/>
    <w:rsid w:val="493261E6"/>
    <w:rsid w:val="4B1B5264"/>
    <w:rsid w:val="4C50178D"/>
    <w:rsid w:val="4C587086"/>
    <w:rsid w:val="4DFC0B9D"/>
    <w:rsid w:val="4E8C78B7"/>
    <w:rsid w:val="4F26344D"/>
    <w:rsid w:val="4F8251BB"/>
    <w:rsid w:val="515C420C"/>
    <w:rsid w:val="517203BB"/>
    <w:rsid w:val="53140B88"/>
    <w:rsid w:val="535D754A"/>
    <w:rsid w:val="53A53951"/>
    <w:rsid w:val="54911AF6"/>
    <w:rsid w:val="55790354"/>
    <w:rsid w:val="56DF2B94"/>
    <w:rsid w:val="56ED6D80"/>
    <w:rsid w:val="589C16E4"/>
    <w:rsid w:val="59C95E0B"/>
    <w:rsid w:val="5CC90774"/>
    <w:rsid w:val="5E8B423E"/>
    <w:rsid w:val="5FA20725"/>
    <w:rsid w:val="629F260A"/>
    <w:rsid w:val="62A7709F"/>
    <w:rsid w:val="641B1D30"/>
    <w:rsid w:val="6483163C"/>
    <w:rsid w:val="65600478"/>
    <w:rsid w:val="672120F9"/>
    <w:rsid w:val="68B751FA"/>
    <w:rsid w:val="6AB42F06"/>
    <w:rsid w:val="6B531AE8"/>
    <w:rsid w:val="6C6A1DCA"/>
    <w:rsid w:val="6D593475"/>
    <w:rsid w:val="6E3845F9"/>
    <w:rsid w:val="6FC71B29"/>
    <w:rsid w:val="72C67382"/>
    <w:rsid w:val="74B04127"/>
    <w:rsid w:val="75AC1EB6"/>
    <w:rsid w:val="798F53DD"/>
    <w:rsid w:val="79E44937"/>
    <w:rsid w:val="7B3B309A"/>
    <w:rsid w:val="7B9C7152"/>
    <w:rsid w:val="7C712568"/>
    <w:rsid w:val="7F747063"/>
    <w:rsid w:val="7F966C7E"/>
    <w:rsid w:val="7FC9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309</Characters>
  <Lines>2</Lines>
  <Paragraphs>1</Paragraphs>
  <TotalTime>223</TotalTime>
  <ScaleCrop>false</ScaleCrop>
  <LinksUpToDate>false</LinksUpToDate>
  <CharactersWithSpaces>338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2021-03-02T01:16:00Z</dcterms:created>
  <dc:creator>馨予妈妈</dc:creator>
  <cp:lastModifiedBy>馨予妈妈</cp:lastModifiedBy>
  <dcterms:modified xsi:type="dcterms:W3CDTF">2023-09-06T00:46:41Z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81D87428409D47E49D60FE763066E64C</vt:lpwstr>
  </property>
</Properties>
</file>