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郓城县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“十五五”规划编制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意见建议的公告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尊敬的广大市民朋友，社会各界人士：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“十五五”时期（2026—2030年）是以中国式现代化全面推进强国建设、民族复兴伟业的关键时期，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县聚力冲刺县域经济百强奋斗目标的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的关键五年。为增强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县“十五五”规划的前瞻性、科学性和可操作性，进一步提高规划编制的透明度和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参与度，使规划更好地反映民意、汇集民智、凝聚民心，现诚挚邀请社会各界人士为我县“十五五”规划建言献策，共谋发展蓝图。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一、征集时间：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即日起至2025年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二、征集内容：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聚焦我县在“突破菏泽、后来居上”新征程中“走在前、挑大梁”的发展定位，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围绕黄河流域生态保护和高质量发展、绿色低碳高质量发展先行区建设、“突破菏泽、鲁西崛起”等重大发展战略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科技创新、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产业转型升级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、人才教育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发展、基础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、商业消费、乡村振兴、生态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、社会民生、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体制机制改革等领域，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提出具有针对性、建设性的意见建议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三、征集方式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您可以将意见建议发送至电子邮箱：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instrText xml:space="preserve"> HYPERLINK "mailto:hzsfgwfgk@hz.shandong.cn，邮件主题请注明\“郓城县"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ycxfgj@hz.shandong.cn，邮件主题请注明“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郓城县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‘十五五’规划意见建议”。请留下姓名、单位、联系方式，以便及时与您沟通联系，您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个人信息和建言内容，我们将严格保密。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诚挚欢迎社会各界提出宝贵意见建议，我们将汇总整理，认真研究分析，充分参考吸纳到我县“十五五”规划编制之中。衷心感谢您的关心、支持和参与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郓城县发展和改革局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2025年6月10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3A0D"/>
    <w:rsid w:val="1668553A"/>
    <w:rsid w:val="1B5B5895"/>
    <w:rsid w:val="1BCC7EC8"/>
    <w:rsid w:val="1FB7378E"/>
    <w:rsid w:val="20DD659D"/>
    <w:rsid w:val="346E3A7B"/>
    <w:rsid w:val="43FE435F"/>
    <w:rsid w:val="66A65FB8"/>
    <w:rsid w:val="6C1B1817"/>
    <w:rsid w:val="7DE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203</Characters>
  <Lines>0</Lines>
  <Paragraphs>0</Paragraphs>
  <TotalTime>22</TotalTime>
  <ScaleCrop>false</ScaleCrop>
  <LinksUpToDate>false</LinksUpToDate>
  <CharactersWithSpaces>261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2025-04-30T00:46:00Z</dcterms:created>
  <dc:creator>Administrator</dc:creator>
  <cp:lastModifiedBy>Lenovo</cp:lastModifiedBy>
  <dcterms:modified xsi:type="dcterms:W3CDTF">2025-06-10T08:46:46Z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eyJoZGlkIjoiNWY2ZTc4MGRkZjhmMjM3MTBkNTRkOWNmNmU0ODM0ZTEiLCJ1c2VySWQiOiIxMTk4NTk2OTU1In0=</vt:lpwstr>
  </property>
  <property fmtid="{D5CDD505-2E9C-101B-9397-08002B2CF9AE}" pid="4" name="ICV">
    <vt:lpwstr>939F2B5F693A4F5DBF68D91336B122A7</vt:lpwstr>
  </property>
</Properties>
</file>